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57.0" w:type="dxa"/>
        <w:tblLayout w:type="fixed"/>
        <w:tblLook w:val="0600"/>
      </w:tblPr>
      <w:tblGrid>
        <w:gridCol w:w="3540"/>
        <w:gridCol w:w="6555"/>
        <w:tblGridChange w:id="0">
          <w:tblGrid>
            <w:gridCol w:w="3540"/>
            <w:gridCol w:w="6555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color w:val="999999"/>
                <w:sz w:val="24"/>
                <w:szCs w:val="24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Andy Tutton</w:t>
              <w:br w:type="textWrapping"/>
            </w: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Welwyn Garden City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before="200" w:line="240" w:lineRule="auto"/>
              <w:rPr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</w:rPr>
              <w:drawing>
                <wp:inline distB="114300" distT="114300" distL="114300" distR="114300">
                  <wp:extent cx="216000" cy="216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07850080661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before="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r w:rsidDel="00000000" w:rsidR="00000000" w:rsidRPr="00000000">
              <w:rPr>
                <w:color w:val="d44500"/>
                <w:sz w:val="20"/>
                <w:szCs w:val="20"/>
              </w:rPr>
              <w:drawing>
                <wp:inline distB="114300" distT="114300" distL="114300" distR="114300">
                  <wp:extent cx="226800" cy="22680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2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andytutton2@gmail.com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271.889763779528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ind w:right="271.889763779528"/>
              <w:rPr/>
            </w:pPr>
            <w:bookmarkStart w:colFirst="0" w:colLast="0" w:name="_61e3cm1p1fln" w:id="1"/>
            <w:bookmarkEnd w:id="1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before="0"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Car owner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before="0"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0"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Proficient in Google Suite/Reapit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0"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before="0" w:line="240" w:lineRule="auto"/>
              <w:ind w:right="271.88976377952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pageBreakBefore w:val="0"/>
              <w:widowControl w:val="0"/>
              <w:ind w:right="271.889763779528"/>
              <w:rPr/>
            </w:pPr>
            <w:bookmarkStart w:colFirst="0" w:colLast="0" w:name="_1sw9t895bnxn" w:id="2"/>
            <w:bookmarkEnd w:id="2"/>
            <w:r w:rsidDel="00000000" w:rsidR="00000000" w:rsidRPr="00000000">
              <w:rPr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parents moved to France last year so I spend time hiking in the Alps and improving my French speaking when I visit them.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referee football and dodgeball leagues and corporate events with GoMammoth Sports in London.</w:t>
              <w:br w:type="textWrapping"/>
            </w:r>
          </w:p>
          <w:p w:rsidR="00000000" w:rsidDel="00000000" w:rsidP="00000000" w:rsidRDefault="00000000" w:rsidRPr="00000000" w14:paraId="00000010">
            <w:pPr>
              <w:pageBreakBefore w:val="0"/>
              <w:spacing w:before="0" w:line="240" w:lineRule="auto"/>
              <w:ind w:right="271.88976377952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pageBreakBefore w:val="0"/>
              <w:ind w:right="271.889763779528"/>
              <w:rPr/>
            </w:pPr>
            <w:bookmarkStart w:colFirst="0" w:colLast="0" w:name="_tk538brb1kdf" w:id="3"/>
            <w:bookmarkEnd w:id="3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2">
            <w:pPr>
              <w:pStyle w:val="Heading2"/>
              <w:keepNext w:val="0"/>
              <w:keepLines w:val="0"/>
              <w:pageBreakBefore w:val="0"/>
              <w:widowControl w:val="0"/>
              <w:ind w:right="271.889763779528"/>
              <w:rPr/>
            </w:pPr>
            <w:bookmarkStart w:colFirst="0" w:colLast="0" w:name="_fhw4jueyefuw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Thames Valley University </w:t>
              <w:br w:type="textWrapping"/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Media Technology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BSC: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2:1</w:t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September 2010 - July 2012</w:t>
              <w:br w:type="textWrapping"/>
              <w:t xml:space="preserve">London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pageBreakBefore w:val="0"/>
              <w:widowControl w:val="0"/>
              <w:spacing w:before="320" w:lineRule="auto"/>
              <w:ind w:right="271.889763779528"/>
              <w:rPr/>
            </w:pPr>
            <w:bookmarkStart w:colFirst="0" w:colLast="0" w:name="_oid54xnwh526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South Nottingham College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br w:type="textWrapping"/>
              <w:t xml:space="preserve">HND Multimedia: Passed</w:t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September 2008 - July 2010</w:t>
              <w:br w:type="textWrapping"/>
              <w:t xml:space="preserve">Nottingham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keepNext w:val="0"/>
              <w:keepLines w:val="0"/>
              <w:pageBreakBefore w:val="0"/>
              <w:widowControl w:val="0"/>
              <w:spacing w:before="320" w:lineRule="auto"/>
              <w:ind w:right="271.889763779528"/>
              <w:rPr/>
            </w:pPr>
            <w:bookmarkStart w:colFirst="0" w:colLast="0" w:name="_rflqcv6cbsw7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Cambridge Regional College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br w:type="textWrapping"/>
              <w:t xml:space="preserve">A Levels: Cs for Maths, English and Photography</w:t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September 2006 - July 2008 </w:t>
              <w:br w:type="textWrapping"/>
              <w:t xml:space="preserve">Cambridge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keepNext w:val="0"/>
              <w:keepLines w:val="0"/>
              <w:pageBreakBefore w:val="0"/>
              <w:widowControl w:val="0"/>
              <w:spacing w:before="320" w:lineRule="auto"/>
              <w:ind w:right="271.889763779528"/>
              <w:rPr>
                <w:sz w:val="18"/>
                <w:szCs w:val="18"/>
              </w:rPr>
            </w:pPr>
            <w:bookmarkStart w:colFirst="0" w:colLast="0" w:name="_zfamkub81cyk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Meridian School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br w:type="textWrapping"/>
              <w:t xml:space="preserve">A Levels: D &amp; Cs for Maths, English, Sciences</w:t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September 2006 - July 2008</w:t>
              <w:br w:type="textWrapping"/>
              <w:t xml:space="preserve">Royston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right="271.88976377952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keepNext w:val="0"/>
              <w:keepLines w:val="0"/>
              <w:pageBreakBefore w:val="0"/>
              <w:widowControl w:val="0"/>
              <w:rPr>
                <w:rFonts w:ascii="Raleway" w:cs="Raleway" w:eastAsia="Raleway" w:hAnsi="Raleway"/>
                <w:sz w:val="24"/>
                <w:szCs w:val="24"/>
              </w:rPr>
            </w:pPr>
            <w:bookmarkStart w:colFirst="0" w:colLast="0" w:name="_fi58zzbw1n" w:id="8"/>
            <w:bookmarkEnd w:id="8"/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9">
            <w:pPr>
              <w:pStyle w:val="Heading2"/>
              <w:spacing w:before="0" w:line="240" w:lineRule="auto"/>
              <w:rPr>
                <w:b w:val="0"/>
              </w:rPr>
            </w:pPr>
            <w:bookmarkStart w:colFirst="0" w:colLast="0" w:name="_nmdcr710rzpj" w:id="9"/>
            <w:bookmarkEnd w:id="9"/>
            <w:r w:rsidDel="00000000" w:rsidR="00000000" w:rsidRPr="00000000">
              <w:rPr>
                <w:rtl w:val="0"/>
              </w:rPr>
              <w:t xml:space="preserve">DRIVER REQUIRE / DRIVER &amp; INSTALLER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sz w:val="2"/>
                <w:szCs w:val="2"/>
              </w:rPr>
            </w:pPr>
            <w:bookmarkStart w:colFirst="0" w:colLast="0" w:name="_jsby0kyc79w9" w:id="10"/>
            <w:bookmarkEnd w:id="10"/>
            <w:r w:rsidDel="00000000" w:rsidR="00000000" w:rsidRPr="00000000">
              <w:rPr>
                <w:rtl w:val="0"/>
              </w:rPr>
              <w:t xml:space="preserve">JULY 2021 - NOW, NORTH LONDON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Delivery and installation of appliances to domestic and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commercial premises to North London and the surrounding areas.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in teams of two in a safe and professional manner.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Multi-drop van delivery across the Hertfordshire area working for</w:t>
              <w:br w:type="textWrapping"/>
              <w:t xml:space="preserve">multiple clients.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Being conscientious and well presented, always on time and calm</w:t>
              <w:br w:type="textWrapping"/>
              <w:t xml:space="preserve">under pressure.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Driving safe and keeping clients aware of your ETA.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widowControl w:val="0"/>
              <w:spacing w:before="100" w:line="240" w:lineRule="auto"/>
              <w:rPr/>
            </w:pPr>
            <w:bookmarkStart w:colFirst="0" w:colLast="0" w:name="_2feu19rkcpn4" w:id="11"/>
            <w:bookmarkEnd w:id="11"/>
            <w:r w:rsidDel="00000000" w:rsidR="00000000" w:rsidRPr="00000000">
              <w:rPr>
                <w:rtl w:val="0"/>
              </w:rPr>
              <w:t xml:space="preserve">LONDON SPEAKER HIRE / DRIVER &amp; SOUND TECH</w:t>
            </w:r>
          </w:p>
          <w:p w:rsidR="00000000" w:rsidDel="00000000" w:rsidP="00000000" w:rsidRDefault="00000000" w:rsidRPr="00000000" w14:paraId="00000023">
            <w:pPr>
              <w:pStyle w:val="Heading3"/>
              <w:widowControl w:val="0"/>
              <w:spacing w:before="100" w:line="240" w:lineRule="auto"/>
              <w:rPr/>
            </w:pPr>
            <w:bookmarkStart w:colFirst="0" w:colLast="0" w:name="_ccqdkt6bk2dr" w:id="12"/>
            <w:bookmarkEnd w:id="12"/>
            <w:r w:rsidDel="00000000" w:rsidR="00000000" w:rsidRPr="00000000">
              <w:rPr>
                <w:rtl w:val="0"/>
              </w:rPr>
              <w:t xml:space="preserve">OCTOBER 2020 - NOW,  LONDON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Taking bookings for speaker hire packages and bespoke equipment hire packages.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Following up sales leads and developing relationships with clients directly through web orders and referrals from existing customers.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Networking where possible at music events, promoting our brand, package deals and making new contacts.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Delivery and setup of audio gear for events and karaoke private rental parties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Warehouse speakers, equipment and instrument testing and inspecting of sound, lighting, smoke machine gear before prepping for each order and sending out.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2"/>
              <w:keepNext w:val="0"/>
              <w:keepLines w:val="0"/>
              <w:pageBreakBefore w:val="0"/>
              <w:widowControl w:val="0"/>
              <w:rPr>
                <w:b w:val="0"/>
              </w:rPr>
            </w:pPr>
            <w:bookmarkStart w:colFirst="0" w:colLast="0" w:name="_6bao01vtj11r" w:id="13"/>
            <w:bookmarkEnd w:id="13"/>
            <w:r w:rsidDel="00000000" w:rsidR="00000000" w:rsidRPr="00000000">
              <w:rPr>
                <w:rtl w:val="0"/>
              </w:rPr>
              <w:t xml:space="preserve">ONE MOVE GROUP / </w:t>
            </w:r>
            <w:r w:rsidDel="00000000" w:rsidR="00000000" w:rsidRPr="00000000">
              <w:rPr>
                <w:b w:val="0"/>
                <w:rtl w:val="0"/>
              </w:rPr>
              <w:t xml:space="preserve">PROPERTY MANAGER</w:t>
            </w:r>
          </w:p>
          <w:p w:rsidR="00000000" w:rsidDel="00000000" w:rsidP="00000000" w:rsidRDefault="00000000" w:rsidRPr="00000000" w14:paraId="0000002B">
            <w:pPr>
              <w:pStyle w:val="Heading3"/>
              <w:keepNext w:val="0"/>
              <w:keepLines w:val="0"/>
              <w:pageBreakBefore w:val="0"/>
              <w:widowControl w:val="0"/>
              <w:spacing w:before="0" w:lineRule="auto"/>
              <w:rPr/>
            </w:pPr>
            <w:bookmarkStart w:colFirst="0" w:colLast="0" w:name="_80m0megl6m3e" w:id="14"/>
            <w:bookmarkEnd w:id="14"/>
            <w:r w:rsidDel="00000000" w:rsidR="00000000" w:rsidRPr="00000000">
              <w:rPr>
                <w:rtl w:val="0"/>
              </w:rPr>
              <w:t xml:space="preserve">AUGUST 2019 - APRIL 2020,  LONDON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Maximizing occupancy rates across the 90 strong AST and Airbnb property portfolio.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with my line manager to achieve an effective pricing strategy.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Dealing with all incoming enquiries and ongoing guest issues, delivering appliances to properties when needed.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Overseeing check out inventory photography, meter readings and cleaning services.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Arranging repair and maintenance across the portfolio.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with pest control, keeping properties compliant with legislation, EICR, gas safety, Asbestos and Legionella checks.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Chasing overdue rent payments in consultation with my line manager.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2"/>
              <w:keepNext w:val="0"/>
              <w:keepLines w:val="0"/>
              <w:pageBreakBefore w:val="0"/>
              <w:widowControl w:val="0"/>
              <w:rPr>
                <w:b w:val="0"/>
              </w:rPr>
            </w:pPr>
            <w:bookmarkStart w:colFirst="0" w:colLast="0" w:name="_jujq6txybcd1" w:id="15"/>
            <w:bookmarkEnd w:id="15"/>
            <w:r w:rsidDel="00000000" w:rsidR="00000000" w:rsidRPr="00000000">
              <w:rPr>
                <w:rtl w:val="0"/>
              </w:rPr>
              <w:t xml:space="preserve">AIRBNB (SITEL)  / </w:t>
            </w:r>
            <w:r w:rsidDel="00000000" w:rsidR="00000000" w:rsidRPr="00000000">
              <w:rPr>
                <w:b w:val="0"/>
                <w:rtl w:val="0"/>
              </w:rPr>
              <w:t xml:space="preserve">CONTACT SUPPORT</w:t>
            </w:r>
          </w:p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pageBreakBefore w:val="0"/>
              <w:widowControl w:val="0"/>
              <w:spacing w:before="0" w:lineRule="auto"/>
              <w:rPr/>
            </w:pPr>
            <w:bookmarkStart w:colFirst="0" w:colLast="0" w:name="_u6pc2b8d8e4l" w:id="16"/>
            <w:bookmarkEnd w:id="16"/>
            <w:r w:rsidDel="00000000" w:rsidR="00000000" w:rsidRPr="00000000">
              <w:rPr>
                <w:rtl w:val="0"/>
              </w:rPr>
              <w:t xml:space="preserve">APRIL 2019 - AUGUST 2019,  LISBON PORTUGAL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customer support on the Community Education team to the European, Middle Eastern and South African Airbnb markets via phone, email and live chat.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Finding accommodation for customers that best matches their requirements, promoting a range of listings with extra amenities.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Dealing with dispute cases between hosts and guests involving issues of compensation, discrimination, fraud, extortion or abuse.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Complying with data protection and account authentication guidelines when verifying users and sharing sensitive personal information.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an overview knowledge on local tax laws and city-wide rental restrictions.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bookmarkStart w:colFirst="0" w:colLast="0" w:name="_bdq7nkffwg35" w:id="17"/>
            <w:bookmarkEnd w:id="17"/>
            <w:r w:rsidDel="00000000" w:rsidR="00000000" w:rsidRPr="00000000">
              <w:rPr>
                <w:rtl w:val="0"/>
              </w:rPr>
              <w:t xml:space="preserve">BLUEPRINT FS - INTRINSIC / </w:t>
            </w:r>
            <w:r w:rsidDel="00000000" w:rsidR="00000000" w:rsidRPr="00000000">
              <w:rPr>
                <w:b w:val="0"/>
                <w:rtl w:val="0"/>
              </w:rPr>
              <w:t xml:space="preserve">MORTGAGE ADMINISTRATOR</w:t>
            </w:r>
          </w:p>
          <w:p w:rsidR="00000000" w:rsidDel="00000000" w:rsidP="00000000" w:rsidRDefault="00000000" w:rsidRPr="00000000" w14:paraId="0000003D">
            <w:pPr>
              <w:pStyle w:val="Heading3"/>
              <w:keepNext w:val="0"/>
              <w:keepLines w:val="0"/>
              <w:widowControl w:val="0"/>
              <w:spacing w:before="0" w:lineRule="auto"/>
              <w:rPr/>
            </w:pPr>
            <w:bookmarkStart w:colFirst="0" w:colLast="0" w:name="_ixf9rw5skgzh" w:id="18"/>
            <w:bookmarkEnd w:id="18"/>
            <w:r w:rsidDel="00000000" w:rsidR="00000000" w:rsidRPr="00000000">
              <w:rPr>
                <w:rtl w:val="0"/>
              </w:rPr>
              <w:t xml:space="preserve">JULY 2012 - APRIL 2019,  LONDON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Processing mortgage applications for first time buyers and remortgage clients.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Standing in on meetings and collecting clients financial data, plus fact finds, running affordability calculations and supplying a KFI illustration.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Progressing clients to a decision in principle then full application.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Liaising with all relevant parties (lenders, estate agents, solicitors, accountants) to progress applications through for our clients.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Pushing lenders to assess our client’s documentation and any additional material needed to progress their application through faster. </w:t>
              <w:br w:type="textWrapping"/>
              <w:t xml:space="preserve">(patience with hold music)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before="0" w:line="240" w:lineRule="auto"/>
              <w:ind w:right="271.8897637795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1"/>
              <w:keepNext w:val="0"/>
              <w:keepLines w:val="0"/>
              <w:pageBreakBefore w:val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le5qofnsck3v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n5zh2dxqqiw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21"/>
            <w:bookmarkEnd w:id="2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